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OŠ IVANOVEC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UL. BANA JELAČIĆA 26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KLASA:100-01/21-01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URBROJ: 2109-31/21-01</w:t>
      </w:r>
    </w:p>
    <w:p w:rsidR="003C3432" w:rsidRDefault="001F49B6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U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Ivanovcu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  11</w:t>
      </w:r>
      <w:bookmarkStart w:id="0" w:name="_GoBack"/>
      <w:bookmarkEnd w:id="0"/>
      <w:r w:rsidR="003C3432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.2.2021.  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 Na temelju članka 107. stavka 9. Zakona o odgoju i obrazovanju u osnovnoj i srednjoj školi  ( Narodne novine broj 87/08, 86/09, 92/10, 105/10, 90/11, 16/12, 86/12, 94/13, 152/14, 7/17, 68/18,98/19 i 64/20.) i članaka 12.,13. i 15.  Pravilnika o načinu i postupku zapošljavanja na prijedlog ravnateljice Povjerenstvo za procjenu i vrednovanje kandidata za zapošljavanje donosi: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D L U K U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O NAČINU I SADRŽAJU PROCJENE ODNOSNO TESTIRANJA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</w:pP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Odluka se odnosi na natječaje koji su  dana 8 veljače 2021. objavljeni na oglasnoj ploči i mrežnoj stanici škole te oglasnoj ploči i mrežnim stranicama Hrvatskog zavoda za zapošljavanje.</w:t>
      </w:r>
    </w:p>
    <w:p w:rsidR="003C3432" w:rsidRDefault="003C3432" w:rsidP="003C3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1.) 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 xml:space="preserve">Učitelj/učiteljica razredne nastave-zamjena za bolovanje odnosno  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rodilnji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/roditeljski dopust</w:t>
      </w:r>
    </w:p>
    <w:p w:rsidR="003C3432" w:rsidRDefault="003C3432" w:rsidP="003C3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– određeno puno radno vrijeme – 1 izvršitelj/izvršiteljice  </w:t>
      </w:r>
    </w:p>
    <w:p w:rsidR="003C3432" w:rsidRDefault="003C3432" w:rsidP="003C3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C3432" w:rsidRDefault="003C3432" w:rsidP="003C3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2572EC"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2. )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hr-HR"/>
        </w:rPr>
        <w:t>Učitelj/učiteljica razredne nastave-zamjena do isteka mandata ravnateljice</w:t>
      </w:r>
    </w:p>
    <w:p w:rsidR="003C3432" w:rsidRDefault="003C3432" w:rsidP="003C3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– određeno puno radno vrijeme – 1 izvršitelj/izvršiteljice  </w:t>
      </w:r>
    </w:p>
    <w:p w:rsidR="003C3432" w:rsidRDefault="003C3432" w:rsidP="003C343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hr-HR"/>
        </w:rPr>
        <w:t>PRAVILA PROCJENE ODNOSNO TESTIRANJA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Sukladno odredbama Pravilnika o zapošljavanju OŠ Ivanovec obavit će se usmena procjena odnosno testiranje kandidata prijavljenih na natječaj putem usmenog ispitivanja iz područja: </w:t>
      </w:r>
    </w:p>
    <w:p w:rsidR="003C3432" w:rsidRDefault="003C3432" w:rsidP="003C3432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intelektualno-kognitivnih te psiholoških sposobnosti,</w:t>
      </w:r>
    </w:p>
    <w:p w:rsidR="003C3432" w:rsidRDefault="003C3432" w:rsidP="003C3432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stručno-pedagoških i metodičkih kompetencija</w:t>
      </w:r>
    </w:p>
    <w:p w:rsidR="003C3432" w:rsidRDefault="003C3432" w:rsidP="003C3432">
      <w:pPr>
        <w:shd w:val="clear" w:color="auto" w:fill="FFFFFF"/>
        <w:spacing w:after="0" w:line="240" w:lineRule="atLeast"/>
        <w:ind w:left="360"/>
        <w:jc w:val="both"/>
        <w:rPr>
          <w:rFonts w:ascii="Arial" w:eastAsia="Calibri" w:hAnsi="Arial" w:cs="Arial"/>
          <w:b/>
          <w:bCs/>
          <w:color w:val="000000"/>
        </w:rPr>
      </w:pPr>
      <w:r>
        <w:rPr>
          <w:rFonts w:ascii="Arial" w:eastAsia="Calibri" w:hAnsi="Arial" w:cs="Arial"/>
          <w:b/>
          <w:bCs/>
          <w:color w:val="000000"/>
        </w:rPr>
        <w:t xml:space="preserve">Dokumentacija za pripremu kandidata :  </w:t>
      </w:r>
    </w:p>
    <w:p w:rsidR="003C3432" w:rsidRDefault="003C3432" w:rsidP="003C3432">
      <w:pPr>
        <w:shd w:val="clear" w:color="auto" w:fill="FFFFFF"/>
        <w:spacing w:after="0" w:line="240" w:lineRule="atLeast"/>
        <w:ind w:left="360"/>
        <w:jc w:val="both"/>
        <w:rPr>
          <w:rFonts w:ascii="Arial" w:eastAsia="Calibri" w:hAnsi="Arial" w:cs="Arial"/>
          <w:b/>
          <w:bCs/>
          <w:color w:val="000000"/>
        </w:rPr>
      </w:pPr>
    </w:p>
    <w:tbl>
      <w:tblPr>
        <w:tblW w:w="5392" w:type="dxa"/>
        <w:jc w:val="center"/>
        <w:tblBorders>
          <w:top w:val="single" w:sz="4" w:space="0" w:color="808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0A0"/>
      </w:tblPr>
      <w:tblGrid>
        <w:gridCol w:w="1846"/>
        <w:gridCol w:w="22"/>
        <w:gridCol w:w="3524"/>
      </w:tblGrid>
      <w:tr w:rsidR="003C3432" w:rsidTr="00A62B8C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3C3432" w:rsidRDefault="003C3432">
            <w:pPr>
              <w:spacing w:after="0" w:line="240" w:lineRule="atLeast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Rbr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3C3432" w:rsidRDefault="003C3432">
            <w:pPr>
              <w:spacing w:after="0" w:line="240" w:lineRule="atLeast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Naziv pravnog akta</w:t>
            </w:r>
          </w:p>
        </w:tc>
      </w:tr>
      <w:tr w:rsidR="003C3432" w:rsidTr="00A62B8C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3C3432" w:rsidRDefault="003C3432">
            <w:pPr>
              <w:spacing w:after="0" w:line="240" w:lineRule="atLeast"/>
              <w:ind w:right="74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3C3432" w:rsidRDefault="003C3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  <w:t>Zakon o odgoju i obrazovanju u osnovnoj i srednjoj školi (NN 87/08, 86/09, 92/10, 105/10, 90/11, 5/12, 16/12, 86/12, 126/12, 94/13, 152/14, 07/17, 68/18, 98/19. i 64/20.)</w:t>
            </w:r>
          </w:p>
        </w:tc>
      </w:tr>
      <w:tr w:rsidR="003C3432" w:rsidTr="00A62B8C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:rsidR="003C3432" w:rsidRDefault="003C3432">
            <w:pPr>
              <w:spacing w:after="0" w:line="240" w:lineRule="atLeast"/>
              <w:ind w:left="173" w:right="741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:rsidR="003C3432" w:rsidRPr="002572EC" w:rsidRDefault="003C343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2572E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  <w:t xml:space="preserve">Pravilnik o načinima, postupcima i elementima vrednovanja učenika </w:t>
            </w:r>
            <w:r w:rsidRPr="002572E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  <w:lastRenderedPageBreak/>
              <w:t>u osnovnoj i srednjoj školi</w:t>
            </w:r>
            <w:r w:rsidR="002572EC" w:rsidRPr="002572EC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lang w:eastAsia="hr-HR"/>
              </w:rPr>
              <w:t xml:space="preserve"> (NN 112/2010)</w:t>
            </w:r>
          </w:p>
        </w:tc>
      </w:tr>
      <w:tr w:rsidR="003C3432" w:rsidRPr="00DB37A7" w:rsidTr="00257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32" w:rsidRPr="00DB37A7" w:rsidRDefault="003C3432" w:rsidP="00676602">
            <w:pPr>
              <w:spacing w:after="0" w:line="240" w:lineRule="atLeast"/>
              <w:ind w:left="173" w:right="7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lastRenderedPageBreak/>
              <w:t>3.         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32" w:rsidRPr="00DB37A7" w:rsidRDefault="00A62B8C" w:rsidP="006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hr-HR"/>
              </w:rPr>
              <w:t>Godišnji izvedbeni kurikulum za razrednu nastavu</w:t>
            </w:r>
          </w:p>
        </w:tc>
      </w:tr>
      <w:tr w:rsidR="003C3432" w:rsidRPr="00DB37A7" w:rsidTr="00257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32" w:rsidRPr="00DB37A7" w:rsidRDefault="003C3432" w:rsidP="00676602">
            <w:pPr>
              <w:spacing w:after="0" w:line="240" w:lineRule="atLeast"/>
              <w:ind w:left="173" w:right="7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3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hr-HR"/>
              </w:rPr>
              <w:t>4.         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432" w:rsidRPr="00DB37A7" w:rsidRDefault="003C3432" w:rsidP="006766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37A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bdr w:val="none" w:sz="0" w:space="0" w:color="auto" w:frame="1"/>
                <w:lang w:eastAsia="hr-HR"/>
              </w:rPr>
              <w:t>Pravilnik o kriterijima za izricanje pedagoških mjera (NN 94/2015, 3/2017)</w:t>
            </w:r>
          </w:p>
          <w:p w:rsidR="003C3432" w:rsidRPr="00DB37A7" w:rsidRDefault="003C3432" w:rsidP="00676602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B37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hr-HR"/>
              </w:rPr>
              <w:t> </w:t>
            </w:r>
          </w:p>
        </w:tc>
      </w:tr>
    </w:tbl>
    <w:p w:rsidR="003C3432" w:rsidRDefault="003C3432" w:rsidP="003C3432">
      <w:pPr>
        <w:jc w:val="center"/>
        <w:rPr>
          <w:rFonts w:ascii="Arial" w:eastAsia="Calibri" w:hAnsi="Arial" w:cs="Arial"/>
        </w:rPr>
      </w:pP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su obavezni pristupiti usmenoj procjeni, odnosno testiranju.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kandidat ne pristupi procjeni odnosno testiranju, smatra se da je povukao prijavu na natječaj.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Kandidati su dužni sobom ponijeti osobnu iskaznicu ili drugu identifikacijsku javnu ispravu na temelju koje se prije provođenja procjene odnosno testiranja utvrđuje identitet kandidata.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Testiranju ne mogu pristupiti kandidati koji ne mogu dokazati identitet i osobe za koje je povjerenstvo utvrdilo da ne ispunjava formalne uvjete iz natječaja te čije prijave nisu pravodobne i potpune.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Prilikom usmene procjene odnosno testiranja svi članovi Povjerenstva za procjenu i vrednovanje kandidata za zapošljavanje imaju pravo postavljati do tri pitanja iz pravnih i drugih izvora utvrđenih ovom odlukom. Svaki član Povjerenstva svako postavljeno pitanje vrednuje pojedinačno od 1 do 5 bodova, a bodovi svih članova Povjerenstva na kraju se zbrajaju.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obavljene procjene odnosno testiranja Povjerenstvo utvrđuje rezultat procjene odnosno testiranje za svakog kandidata koji je pristupio procjeni odnosno testiranju.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utvrđivanja rezultata testiranja Povjerenstvo utvrđuje  rang listu (ljestvicu poretka) kandidata koju isti dan dostavlja ravnateljici Škole.</w:t>
      </w:r>
    </w:p>
    <w:p w:rsidR="003C3432" w:rsidRDefault="003C3432" w:rsidP="003C3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 temelju dostavljene rang liste kandidata ravnateljica  odlučuje o kandidatu za kojeg će zatražiti prethodnu suglasnost Školskog odbora za zasnivanje radnog odnosa.</w:t>
      </w:r>
    </w:p>
    <w:p w:rsidR="003C3432" w:rsidRDefault="003C3432" w:rsidP="003C3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Odluku iz stavka 1. ovoga članka ravnateljica  donosi između tri najbolje rangirana kandidata prema broju bodova.</w:t>
      </w:r>
    </w:p>
    <w:p w:rsidR="003C3432" w:rsidRDefault="003C3432" w:rsidP="003C3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Ako dva ili više kandidata ostvare jednak broj bodova, ravnateljica  može odlučiti između svih kandidata koji imaju tri najbolje bodovana rezultata.</w:t>
      </w:r>
    </w:p>
    <w:p w:rsidR="003C3432" w:rsidRDefault="003C3432" w:rsidP="003C343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Prije odluke iz stavka 1. ovoga članka ravnateljica  u pravilu poziva kandidata ili kandidate na razgovor.</w:t>
      </w:r>
    </w:p>
    <w:p w:rsidR="003C3432" w:rsidRDefault="003C3432" w:rsidP="003C34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 terminu razgovora s ravnateljicom kandidati će biti obaviješteni elektroničkom poštom.</w:t>
      </w:r>
    </w:p>
    <w:p w:rsidR="003C3432" w:rsidRDefault="003C3432" w:rsidP="003C34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C3432" w:rsidRDefault="003C3432" w:rsidP="003C34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DATUM, VRIJEME I MJESTO PROCJENE ODNODNO TESTIRANJA</w:t>
      </w:r>
    </w:p>
    <w:p w:rsidR="003C3432" w:rsidRDefault="003C3432" w:rsidP="003C3432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Sve kandidate  koji su pravodobno dostavili potpunu prijavu sa svim prilozima odnosno ispravama i koji ispunjavaju uvjete natječaja Povjerenstvo će pozvati na procjenu odnosno testiranje najmanje tri dana  prije dana određenog za procjenu odnosno testiranje.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U pozivu će biti naveden datum, vrijeme i mjesto procjene odnosno testiranja.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lastRenderedPageBreak/>
        <w:t>Poziv će se dostaviti elektroničkom poštom na e-adresu kandidata i bit će objavljen na javno dostupni</w:t>
      </w:r>
      <w:r w:rsidR="00A62B8C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m mrežnim stranicama Škole pod </w:t>
      </w:r>
      <w:r w:rsidR="00A62B8C" w:rsidRPr="00A62B8C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N</w:t>
      </w:r>
      <w:r w:rsidRPr="00A62B8C">
        <w:rPr>
          <w:rFonts w:ascii="Verdana" w:eastAsia="Times New Roman" w:hAnsi="Verdana" w:cs="Times New Roman"/>
          <w:i/>
          <w:color w:val="000000"/>
          <w:sz w:val="20"/>
          <w:szCs w:val="20"/>
          <w:lang w:eastAsia="hr-HR"/>
        </w:rPr>
        <w:t>atječaji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</w:p>
    <w:p w:rsidR="00A62B8C" w:rsidRDefault="00A62B8C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Povjerenstvo za  procjenu i vrednovanje</w:t>
      </w:r>
    </w:p>
    <w:p w:rsidR="003C3432" w:rsidRDefault="003C3432" w:rsidP="003C343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                                                                    kandidata za zapošljavanje</w:t>
      </w:r>
    </w:p>
    <w:p w:rsidR="003C3432" w:rsidRDefault="003C3432" w:rsidP="003C3432">
      <w:pP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</w:p>
    <w:p w:rsidR="00D16142" w:rsidRDefault="00D16142"/>
    <w:sectPr w:rsidR="00D16142" w:rsidSect="0075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45828"/>
    <w:multiLevelType w:val="hybridMultilevel"/>
    <w:tmpl w:val="54584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3432"/>
    <w:rsid w:val="001F49B6"/>
    <w:rsid w:val="002572EC"/>
    <w:rsid w:val="003C3432"/>
    <w:rsid w:val="00752126"/>
    <w:rsid w:val="00843194"/>
    <w:rsid w:val="008E3C77"/>
    <w:rsid w:val="00A62B8C"/>
    <w:rsid w:val="00D1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32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43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5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2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Ivanovec</dc:creator>
  <cp:lastModifiedBy>PC1</cp:lastModifiedBy>
  <cp:revision>2</cp:revision>
  <cp:lastPrinted>2021-02-09T07:34:00Z</cp:lastPrinted>
  <dcterms:created xsi:type="dcterms:W3CDTF">2021-02-11T11:37:00Z</dcterms:created>
  <dcterms:modified xsi:type="dcterms:W3CDTF">2021-02-11T11:37:00Z</dcterms:modified>
</cp:coreProperties>
</file>