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4DD" w:rsidRPr="000444DD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>OSNOVNA ŠKOLA IVANOVEC</w:t>
      </w:r>
      <w:r w:rsidRPr="000444DD">
        <w:rPr>
          <w:rFonts w:ascii="Verdana" w:hAnsi="Verdana"/>
          <w:color w:val="444444"/>
          <w:sz w:val="18"/>
          <w:szCs w:val="18"/>
        </w:rPr>
        <w:br/>
        <w:t>Ul. bana Jelačića 26</w:t>
      </w:r>
    </w:p>
    <w:p w:rsidR="001E0FA2" w:rsidRPr="000444DD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>KLASA:   112-0</w:t>
      </w:r>
      <w:r w:rsidR="00D00E68" w:rsidRPr="000444DD">
        <w:rPr>
          <w:rFonts w:ascii="Verdana" w:hAnsi="Verdana"/>
          <w:color w:val="444444"/>
          <w:sz w:val="18"/>
          <w:szCs w:val="18"/>
        </w:rPr>
        <w:t>9/18-02/10</w:t>
      </w:r>
      <w:r w:rsidR="00D00E68" w:rsidRPr="000444DD">
        <w:rPr>
          <w:rFonts w:ascii="Verdana" w:hAnsi="Verdana"/>
          <w:color w:val="444444"/>
          <w:sz w:val="18"/>
          <w:szCs w:val="18"/>
        </w:rPr>
        <w:br/>
        <w:t>URBROJ: 2109-31-18-01</w:t>
      </w:r>
      <w:r w:rsidR="000444DD">
        <w:rPr>
          <w:rFonts w:ascii="Verdana" w:hAnsi="Verdana"/>
          <w:color w:val="444444"/>
          <w:sz w:val="18"/>
          <w:szCs w:val="18"/>
        </w:rPr>
        <w:t xml:space="preserve">   </w:t>
      </w:r>
      <w:r w:rsidR="000444DD" w:rsidRPr="000444DD">
        <w:rPr>
          <w:rFonts w:ascii="Verdana" w:hAnsi="Verdana"/>
          <w:color w:val="444444"/>
          <w:sz w:val="18"/>
          <w:szCs w:val="18"/>
        </w:rPr>
        <w:t xml:space="preserve"> 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Ivanovec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>, 5. s</w:t>
      </w:r>
      <w:r w:rsidR="005A655E">
        <w:rPr>
          <w:rFonts w:ascii="Verdana" w:hAnsi="Verdana"/>
          <w:color w:val="444444"/>
          <w:sz w:val="18"/>
          <w:szCs w:val="18"/>
        </w:rPr>
        <w:t>t</w:t>
      </w:r>
      <w:bookmarkStart w:id="0" w:name="_GoBack"/>
      <w:bookmarkEnd w:id="0"/>
      <w:r w:rsidRPr="000444DD">
        <w:rPr>
          <w:rFonts w:ascii="Verdana" w:hAnsi="Verdana"/>
          <w:color w:val="444444"/>
          <w:sz w:val="18"/>
          <w:szCs w:val="18"/>
        </w:rPr>
        <w:t>udeni 2018. </w:t>
      </w:r>
    </w:p>
    <w:p w:rsidR="001E0FA2" w:rsidRPr="000444DD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 xml:space="preserve">Na temelju Zakon o odgoju i obrazovanju u osnovnim i srednjim školama (Narodne novine, broj 87/08,  86/09, 92/10, 105/10, 90/11, 5/12, 16/12, 86/12, 126/12, 94/13 i 68/18) i mjere Hrvatskog zavoda za zapošljavanje „Stjecanje prvog radnog iskustva/pripravništva“ Osnovna škola 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Ivanovec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 xml:space="preserve"> na svojoj mrežnoj </w:t>
      </w:r>
      <w:r w:rsidR="00EC7967" w:rsidRPr="000444DD">
        <w:rPr>
          <w:rFonts w:ascii="Verdana" w:hAnsi="Verdana"/>
          <w:color w:val="444444"/>
          <w:sz w:val="18"/>
          <w:szCs w:val="18"/>
        </w:rPr>
        <w:t>stranici http://www.os-ivanovec</w:t>
      </w:r>
      <w:r w:rsidRPr="000444DD">
        <w:rPr>
          <w:rFonts w:ascii="Verdana" w:hAnsi="Verdana"/>
          <w:color w:val="444444"/>
          <w:sz w:val="18"/>
          <w:szCs w:val="18"/>
        </w:rPr>
        <w:t>.hr i Oglasnim pločama Hrvatskog zavoda za zapošljavanje objavljuje </w:t>
      </w:r>
    </w:p>
    <w:p w:rsidR="001E0FA2" w:rsidRPr="000444DD" w:rsidRDefault="001E0FA2" w:rsidP="001E0FA2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Style w:val="Strong"/>
          <w:rFonts w:ascii="Verdana" w:hAnsi="Verdana"/>
          <w:color w:val="444444"/>
          <w:sz w:val="18"/>
          <w:szCs w:val="18"/>
          <w:bdr w:val="none" w:sz="0" w:space="0" w:color="auto" w:frame="1"/>
        </w:rPr>
        <w:t>NATJEČAJ </w:t>
      </w:r>
      <w:r w:rsidRPr="000444DD">
        <w:rPr>
          <w:rFonts w:ascii="Verdana" w:hAnsi="Verdana"/>
          <w:b/>
          <w:bCs/>
          <w:color w:val="444444"/>
          <w:sz w:val="18"/>
          <w:szCs w:val="18"/>
          <w:bdr w:val="none" w:sz="0" w:space="0" w:color="auto" w:frame="1"/>
        </w:rPr>
        <w:br/>
      </w:r>
      <w:r w:rsidRPr="000444DD">
        <w:rPr>
          <w:rStyle w:val="Strong"/>
          <w:rFonts w:ascii="Verdana" w:hAnsi="Verdana"/>
          <w:color w:val="444444"/>
          <w:sz w:val="18"/>
          <w:szCs w:val="18"/>
          <w:bdr w:val="none" w:sz="0" w:space="0" w:color="auto" w:frame="1"/>
        </w:rPr>
        <w:t>za popunu radnog mjesta:</w:t>
      </w:r>
      <w:r w:rsidRPr="000444DD">
        <w:rPr>
          <w:rFonts w:ascii="Verdana" w:hAnsi="Verdana"/>
          <w:color w:val="444444"/>
          <w:sz w:val="18"/>
          <w:szCs w:val="18"/>
        </w:rPr>
        <w:t> </w:t>
      </w:r>
    </w:p>
    <w:p w:rsidR="001E0FA2" w:rsidRPr="000444DD" w:rsidRDefault="001E0FA2" w:rsidP="001E0FA2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>- </w:t>
      </w:r>
      <w:r w:rsidR="00B71766" w:rsidRPr="000444DD">
        <w:rPr>
          <w:rStyle w:val="Strong"/>
          <w:rFonts w:ascii="Verdana" w:hAnsi="Verdana"/>
          <w:color w:val="444444"/>
          <w:sz w:val="18"/>
          <w:szCs w:val="18"/>
          <w:bdr w:val="none" w:sz="0" w:space="0" w:color="auto" w:frame="1"/>
        </w:rPr>
        <w:t>Stručni suradnik/</w:t>
      </w:r>
      <w:proofErr w:type="spellStart"/>
      <w:r w:rsidR="00B71766" w:rsidRPr="000444DD">
        <w:rPr>
          <w:rStyle w:val="Strong"/>
          <w:rFonts w:ascii="Verdana" w:hAnsi="Verdana"/>
          <w:color w:val="444444"/>
          <w:sz w:val="18"/>
          <w:szCs w:val="18"/>
          <w:bdr w:val="none" w:sz="0" w:space="0" w:color="auto" w:frame="1"/>
        </w:rPr>
        <w:t>ca</w:t>
      </w:r>
      <w:proofErr w:type="spellEnd"/>
      <w:r w:rsidR="00B71766" w:rsidRPr="000444DD">
        <w:rPr>
          <w:rStyle w:val="Strong"/>
          <w:rFonts w:ascii="Verdana" w:hAnsi="Verdana"/>
          <w:color w:val="444444"/>
          <w:sz w:val="18"/>
          <w:szCs w:val="18"/>
          <w:bdr w:val="none" w:sz="0" w:space="0" w:color="auto" w:frame="1"/>
        </w:rPr>
        <w:t xml:space="preserve"> (psiholog</w:t>
      </w:r>
      <w:r w:rsidRPr="000444DD">
        <w:rPr>
          <w:rStyle w:val="Strong"/>
          <w:rFonts w:ascii="Verdana" w:hAnsi="Verdana"/>
          <w:color w:val="444444"/>
          <w:sz w:val="18"/>
          <w:szCs w:val="18"/>
          <w:bdr w:val="none" w:sz="0" w:space="0" w:color="auto" w:frame="1"/>
        </w:rPr>
        <w:t> </w:t>
      </w:r>
      <w:r w:rsidRPr="000444DD">
        <w:rPr>
          <w:rFonts w:ascii="Verdana" w:hAnsi="Verdana"/>
          <w:color w:val="444444"/>
          <w:sz w:val="18"/>
          <w:szCs w:val="18"/>
        </w:rPr>
        <w:t>- 1 izvršitelj/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ica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 xml:space="preserve"> za stjecanje prvog radnog iskustva/pripravništva, puno radno vrijeme, na određeno vrijeme u trajanju od 12 mjeseci.  </w:t>
      </w:r>
    </w:p>
    <w:p w:rsidR="001E0FA2" w:rsidRPr="000444DD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>Uvjeti: Uvjeti prema Zakonu o odgoju i obrazovanju u osnovnoj i srednjoj školi  (N.N. broj 87/08, 86/09, 92/10, 90/11, 16/12, 86/12, 94/13, 152/14 i 68/18) i Pravilniku o stručnoj spremi i pedagoško psihološkom obrazovanju učitelja i stručnih suradnika u osnovnom školstvu.</w:t>
      </w:r>
    </w:p>
    <w:p w:rsidR="000444DD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>Posebni uvjeti:</w:t>
      </w:r>
    </w:p>
    <w:p w:rsidR="001E0FA2" w:rsidRPr="000444DD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>a) Nezaposlena osoba bez staža osiguranja u obrazovnoj razini iz područja obrazovanja,</w:t>
      </w:r>
      <w:r w:rsidRPr="000444DD">
        <w:rPr>
          <w:rFonts w:ascii="Verdana" w:hAnsi="Verdana"/>
          <w:color w:val="444444"/>
          <w:sz w:val="18"/>
          <w:szCs w:val="18"/>
        </w:rPr>
        <w:br/>
        <w:t>b) Osoba prijavljena u evidenciju nezaposlenih (HZZ),</w:t>
      </w:r>
    </w:p>
    <w:p w:rsidR="00386442" w:rsidRDefault="001E0FA2" w:rsidP="00386442">
      <w:pPr>
        <w:ind w:left="-426" w:right="-709"/>
      </w:pPr>
      <w:r w:rsidRPr="000444DD">
        <w:rPr>
          <w:rFonts w:ascii="Verdana" w:hAnsi="Verdana"/>
          <w:color w:val="444444"/>
          <w:sz w:val="18"/>
          <w:szCs w:val="18"/>
        </w:rPr>
        <w:t xml:space="preserve">Prijavi treba priložiti: životopis, presliku dokaza o stečenoj spremi, dokaza o hrvatskom državljanstvu, uvjerenje da se protiv kandidata ne vodi kazneni postupak za kaznena djela iz čl. 106. st. 1. Zakona o odgoju i obrazovanju ne starije od šest (6) mjeseci, elektronički zapis HZMO o radno-pravnom statusu i dokaz o nezaposlenosti (HZZ). Dokumenti mogu biti u neovjerenoj 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preslici.Sve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 xml:space="preserve"> osobe koje se pozivaju na pravo prednosti pri zapošljavanju prema Zakonu o hrvatskim braniteljima iz Domovinskog rata i članovima njihovih obitelji  uz prijavu na natječaj dužni su priložiti pored dokaza o ispunjavanju traženih uvjeta  i sve potrebne  dokaze dostupne na mrežnoj stranici </w:t>
      </w:r>
      <w:hyperlink r:id="rId4" w:tgtFrame="_blank" w:history="1">
        <w:r w:rsidRPr="000444DD">
          <w:rPr>
            <w:rStyle w:val="Hyperlink"/>
            <w:rFonts w:ascii="Verdana" w:hAnsi="Verdana"/>
            <w:b/>
            <w:color w:val="auto"/>
            <w:sz w:val="18"/>
            <w:szCs w:val="18"/>
          </w:rPr>
          <w:t>Ministarstva hrvatskih branitelja</w:t>
        </w:r>
      </w:hyperlink>
      <w:r w:rsidRPr="000444DD">
        <w:rPr>
          <w:rFonts w:ascii="Verdana" w:hAnsi="Verdana"/>
          <w:b/>
          <w:sz w:val="18"/>
          <w:szCs w:val="18"/>
        </w:rPr>
        <w:t>.</w:t>
      </w:r>
      <w:r w:rsidR="00386442" w:rsidRPr="00386442">
        <w:t xml:space="preserve"> </w:t>
      </w:r>
      <w:hyperlink r:id="rId5" w:history="1">
        <w:r w:rsidR="00386442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</w:p>
    <w:p w:rsidR="00EC7967" w:rsidRPr="000444DD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 xml:space="preserve">Rok za podnošenje prijava je 8 dana od dana objave natječaja  na adresu škole: Osnovna škola 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Ivanovec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>, Ul. bana Jelačića 26, 40 000 Čakovec </w:t>
      </w:r>
    </w:p>
    <w:p w:rsidR="001E0FA2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 xml:space="preserve">Natječaj je otvoren od 5. studenog  do 12. studenog  2018.godine.Na natječaj se mogu javiti osobe oba spola. Nepotpune i nepravovremene prijave neće se 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razmatrati.O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 xml:space="preserve"> rezultatima izbora prijavljeni kandidati bit će obaviješteni putem web stranice škole pod natječaji.</w:t>
      </w:r>
    </w:p>
    <w:p w:rsidR="001E0FA2" w:rsidRDefault="001E0FA2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 w:rsidRPr="000444DD">
        <w:rPr>
          <w:rFonts w:ascii="Verdana" w:hAnsi="Verdana"/>
          <w:color w:val="444444"/>
          <w:sz w:val="18"/>
          <w:szCs w:val="18"/>
        </w:rPr>
        <w:t>Prijavom na javni poziv kandidat/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kinja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 xml:space="preserve"> daje privolu za prikupljanje i obradu podataka iz natječajne dokumentacije, a sve u svrhu provedbe natječaja za zapošljavanje kojeg provodi OŠ </w:t>
      </w:r>
      <w:proofErr w:type="spellStart"/>
      <w:r w:rsidRPr="000444DD">
        <w:rPr>
          <w:rFonts w:ascii="Verdana" w:hAnsi="Verdana"/>
          <w:color w:val="444444"/>
          <w:sz w:val="18"/>
          <w:szCs w:val="18"/>
        </w:rPr>
        <w:t>Ivanovec</w:t>
      </w:r>
      <w:proofErr w:type="spellEnd"/>
      <w:r w:rsidRPr="000444DD">
        <w:rPr>
          <w:rFonts w:ascii="Verdana" w:hAnsi="Verdana"/>
          <w:color w:val="444444"/>
          <w:sz w:val="18"/>
          <w:szCs w:val="18"/>
        </w:rPr>
        <w:t>.</w:t>
      </w:r>
    </w:p>
    <w:p w:rsidR="000444DD" w:rsidRPr="000444DD" w:rsidRDefault="000444DD" w:rsidP="001E0FA2">
      <w:pPr>
        <w:pStyle w:val="NormalWeb"/>
        <w:shd w:val="clear" w:color="auto" w:fill="FFFFFF"/>
        <w:spacing w:before="0" w:beforeAutospacing="0" w:after="360" w:afterAutospacing="0" w:line="288" w:lineRule="atLeast"/>
        <w:textAlignment w:val="baseline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                                                                                Ravnateljica: Palmina Novak</w:t>
      </w:r>
    </w:p>
    <w:p w:rsidR="005769EF" w:rsidRPr="000444DD" w:rsidRDefault="001E0FA2">
      <w:pPr>
        <w:rPr>
          <w:sz w:val="18"/>
          <w:szCs w:val="18"/>
        </w:rPr>
      </w:pPr>
      <w:r w:rsidRPr="000444DD">
        <w:rPr>
          <w:sz w:val="18"/>
          <w:szCs w:val="18"/>
        </w:rPr>
        <w:t xml:space="preserve">                                                                                          </w:t>
      </w:r>
    </w:p>
    <w:sectPr w:rsidR="005769EF" w:rsidRPr="0004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2"/>
    <w:rsid w:val="000444DD"/>
    <w:rsid w:val="001E0FA2"/>
    <w:rsid w:val="00386442"/>
    <w:rsid w:val="003B574A"/>
    <w:rsid w:val="005769EF"/>
    <w:rsid w:val="005A655E"/>
    <w:rsid w:val="00B71766"/>
    <w:rsid w:val="00D00E68"/>
    <w:rsid w:val="00E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8B86"/>
  <w15:chartTrackingRefBased/>
  <w15:docId w15:val="{C96467A8-16E1-4CA9-9E3A-DFB22245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E0F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0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Ivanovec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Petković</dc:creator>
  <cp:keywords/>
  <dc:description/>
  <cp:lastModifiedBy>Slavica Petković</cp:lastModifiedBy>
  <cp:revision>3</cp:revision>
  <dcterms:created xsi:type="dcterms:W3CDTF">2018-11-05T11:14:00Z</dcterms:created>
  <dcterms:modified xsi:type="dcterms:W3CDTF">2018-11-05T13:10:00Z</dcterms:modified>
</cp:coreProperties>
</file>